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CB" w:rsidRPr="00C47452" w:rsidRDefault="00955ECB" w:rsidP="00955ECB">
      <w:pPr>
        <w:jc w:val="center"/>
        <w:rPr>
          <w:rFonts w:ascii="黑体" w:eastAsia="黑体" w:hAnsi="黑体"/>
          <w:sz w:val="44"/>
          <w:szCs w:val="44"/>
        </w:rPr>
      </w:pPr>
      <w:r w:rsidRPr="00C47452">
        <w:rPr>
          <w:rFonts w:ascii="黑体" w:eastAsia="黑体" w:hAnsi="黑体" w:hint="eastAsia"/>
          <w:sz w:val="44"/>
          <w:szCs w:val="44"/>
        </w:rPr>
        <w:t>浑江区法院 “春雷行动”</w:t>
      </w:r>
      <w:r w:rsidR="00A01500">
        <w:rPr>
          <w:rFonts w:ascii="黑体" w:eastAsia="黑体" w:hAnsi="黑体" w:hint="eastAsia"/>
          <w:sz w:val="44"/>
          <w:szCs w:val="44"/>
        </w:rPr>
        <w:t>工作</w:t>
      </w:r>
      <w:r w:rsidR="00132E3F">
        <w:rPr>
          <w:rFonts w:ascii="黑体" w:eastAsia="黑体" w:hAnsi="黑体" w:hint="eastAsia"/>
          <w:sz w:val="44"/>
          <w:szCs w:val="44"/>
        </w:rPr>
        <w:t>总结</w:t>
      </w:r>
    </w:p>
    <w:p w:rsidR="00955ECB" w:rsidRDefault="00955ECB" w:rsidP="00955ECB">
      <w:pPr>
        <w:rPr>
          <w:rFonts w:ascii="仿宋_GB2312" w:eastAsia="仿宋_GB2312"/>
          <w:sz w:val="32"/>
          <w:szCs w:val="32"/>
        </w:rPr>
      </w:pPr>
    </w:p>
    <w:p w:rsidR="00B61EE4" w:rsidRDefault="00955ECB" w:rsidP="00955E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C4745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29日，浑江区法院接到省高院</w:t>
      </w:r>
      <w:r w:rsidR="00A01500">
        <w:rPr>
          <w:rFonts w:ascii="仿宋_GB2312" w:eastAsia="仿宋_GB2312" w:hint="eastAsia"/>
          <w:sz w:val="32"/>
          <w:szCs w:val="32"/>
        </w:rPr>
        <w:t>关于</w:t>
      </w:r>
      <w:r w:rsidRPr="00C47452">
        <w:rPr>
          <w:rFonts w:ascii="仿宋_GB2312" w:eastAsia="仿宋_GB2312" w:hint="eastAsia"/>
          <w:sz w:val="32"/>
          <w:szCs w:val="32"/>
        </w:rPr>
        <w:t>开展 “春雷行动”</w:t>
      </w:r>
      <w:r>
        <w:rPr>
          <w:rFonts w:ascii="仿宋_GB2312" w:eastAsia="仿宋_GB2312" w:hint="eastAsia"/>
          <w:sz w:val="32"/>
          <w:szCs w:val="32"/>
        </w:rPr>
        <w:t>紧急通知后，</w:t>
      </w:r>
      <w:r w:rsidR="00455C89">
        <w:rPr>
          <w:rFonts w:ascii="仿宋_GB2312" w:eastAsia="仿宋_GB2312" w:hint="eastAsia"/>
          <w:sz w:val="32"/>
          <w:szCs w:val="32"/>
        </w:rPr>
        <w:t>院</w:t>
      </w:r>
      <w:r w:rsidR="00A01500">
        <w:rPr>
          <w:rFonts w:ascii="仿宋_GB2312" w:eastAsia="仿宋_GB2312" w:hint="eastAsia"/>
          <w:sz w:val="32"/>
          <w:szCs w:val="32"/>
        </w:rPr>
        <w:t>党组</w:t>
      </w:r>
      <w:r w:rsidR="00455C89">
        <w:rPr>
          <w:rFonts w:ascii="仿宋_GB2312" w:eastAsia="仿宋_GB2312" w:hint="eastAsia"/>
          <w:sz w:val="32"/>
          <w:szCs w:val="32"/>
        </w:rPr>
        <w:t>高度重视，</w:t>
      </w:r>
      <w:r>
        <w:rPr>
          <w:rFonts w:ascii="仿宋_GB2312" w:eastAsia="仿宋_GB2312" w:hint="eastAsia"/>
          <w:sz w:val="32"/>
          <w:szCs w:val="32"/>
        </w:rPr>
        <w:t>立即组织</w:t>
      </w:r>
      <w:r w:rsidR="00A01500">
        <w:rPr>
          <w:rFonts w:ascii="仿宋_GB2312" w:eastAsia="仿宋_GB2312" w:hint="eastAsia"/>
          <w:sz w:val="32"/>
          <w:szCs w:val="32"/>
        </w:rPr>
        <w:t>执行</w:t>
      </w:r>
      <w:r w:rsidR="00455C89">
        <w:rPr>
          <w:rFonts w:ascii="仿宋_GB2312" w:eastAsia="仿宋_GB2312" w:hint="eastAsia"/>
          <w:sz w:val="32"/>
          <w:szCs w:val="32"/>
        </w:rPr>
        <w:t>全体</w:t>
      </w:r>
      <w:r>
        <w:rPr>
          <w:rFonts w:ascii="仿宋_GB2312" w:eastAsia="仿宋_GB2312" w:hint="eastAsia"/>
          <w:sz w:val="32"/>
          <w:szCs w:val="32"/>
        </w:rPr>
        <w:t>干警召开了</w:t>
      </w:r>
      <w:r w:rsidR="00455C89">
        <w:rPr>
          <w:rFonts w:ascii="仿宋_GB2312" w:eastAsia="仿宋_GB2312" w:hint="eastAsia"/>
          <w:sz w:val="32"/>
          <w:szCs w:val="32"/>
        </w:rPr>
        <w:t>“春雷行动”专项会</w:t>
      </w:r>
      <w:r w:rsidR="00A01500">
        <w:rPr>
          <w:rFonts w:ascii="仿宋_GB2312" w:eastAsia="仿宋_GB2312" w:hint="eastAsia"/>
          <w:sz w:val="32"/>
          <w:szCs w:val="32"/>
        </w:rPr>
        <w:t>议</w:t>
      </w:r>
      <w:r w:rsidR="00455C89">
        <w:rPr>
          <w:rFonts w:ascii="仿宋_GB2312" w:eastAsia="仿宋_GB2312" w:hint="eastAsia"/>
          <w:sz w:val="32"/>
          <w:szCs w:val="32"/>
        </w:rPr>
        <w:t>。会上深入学习了“春雷行动”的工作要求，制定了春雷行动具体实施方案</w:t>
      </w:r>
      <w:r w:rsidR="00B61EE4">
        <w:rPr>
          <w:rFonts w:ascii="仿宋_GB2312" w:eastAsia="仿宋_GB2312" w:hint="eastAsia"/>
          <w:sz w:val="32"/>
          <w:szCs w:val="32"/>
        </w:rPr>
        <w:t>。活动期间，杜玉明院长亲自部署，集中执行资源，加大执行力度，</w:t>
      </w:r>
      <w:r w:rsidRPr="00C47452">
        <w:rPr>
          <w:rFonts w:ascii="仿宋_GB2312" w:eastAsia="仿宋_GB2312" w:hint="eastAsia"/>
          <w:sz w:val="32"/>
          <w:szCs w:val="32"/>
        </w:rPr>
        <w:t>采取一系列</w:t>
      </w:r>
      <w:r>
        <w:rPr>
          <w:rFonts w:ascii="仿宋_GB2312" w:eastAsia="仿宋_GB2312" w:hint="eastAsia"/>
          <w:sz w:val="32"/>
          <w:szCs w:val="32"/>
        </w:rPr>
        <w:t>严惩老赖的强制手段</w:t>
      </w:r>
      <w:r w:rsidR="00B61EE4">
        <w:rPr>
          <w:rFonts w:ascii="仿宋_GB2312" w:eastAsia="仿宋_GB2312" w:hint="eastAsia"/>
          <w:sz w:val="32"/>
          <w:szCs w:val="32"/>
        </w:rPr>
        <w:t>，攻坚克</w:t>
      </w:r>
      <w:r w:rsidRPr="00C47452">
        <w:rPr>
          <w:rFonts w:ascii="仿宋_GB2312" w:eastAsia="仿宋_GB2312" w:hint="eastAsia"/>
          <w:sz w:val="32"/>
          <w:szCs w:val="32"/>
        </w:rPr>
        <w:t>难，取得了</w:t>
      </w:r>
      <w:r w:rsidR="00B61EE4">
        <w:rPr>
          <w:rFonts w:ascii="仿宋_GB2312" w:eastAsia="仿宋_GB2312" w:hint="eastAsia"/>
          <w:sz w:val="32"/>
          <w:szCs w:val="32"/>
        </w:rPr>
        <w:t>良好的执行效果和社会效果。</w:t>
      </w:r>
    </w:p>
    <w:p w:rsidR="00955ECB" w:rsidRDefault="00B61EE4" w:rsidP="00955EC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“春雷行动”</w:t>
      </w:r>
      <w:r w:rsidR="00A01500">
        <w:rPr>
          <w:rFonts w:ascii="仿宋_GB2312" w:eastAsia="仿宋_GB2312" w:hint="eastAsia"/>
          <w:sz w:val="32"/>
          <w:szCs w:val="32"/>
        </w:rPr>
        <w:t>开展以来</w:t>
      </w:r>
      <w:r w:rsidR="00BE3CE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我院共执结</w:t>
      </w:r>
      <w:r w:rsidR="00BE3CE3">
        <w:rPr>
          <w:rFonts w:ascii="仿宋_GB2312" w:eastAsia="仿宋_GB2312" w:hint="eastAsia"/>
          <w:sz w:val="32"/>
          <w:szCs w:val="32"/>
        </w:rPr>
        <w:t>执行案件</w:t>
      </w:r>
      <w:r w:rsidR="003E42D8">
        <w:rPr>
          <w:rFonts w:ascii="仿宋_GB2312" w:eastAsia="仿宋_GB2312" w:hint="eastAsia"/>
          <w:sz w:val="32"/>
          <w:szCs w:val="32"/>
        </w:rPr>
        <w:t>131件，其中实施类案件92件，申请标的2977万元，实际到位金额933.7万元。活动期间共执结涉民生案件29件，申请标的140.64万元，实际到位金额74.16万元。纳入失信被执行人19人，限制高消费36人，</w:t>
      </w:r>
      <w:r w:rsidR="00950D5E">
        <w:rPr>
          <w:rFonts w:ascii="仿宋_GB2312" w:eastAsia="仿宋_GB2312" w:hint="eastAsia"/>
          <w:sz w:val="32"/>
          <w:szCs w:val="32"/>
        </w:rPr>
        <w:t>拘留1人，罚款15万元</w:t>
      </w:r>
      <w:r w:rsidR="00955ECB" w:rsidRPr="00C47452">
        <w:rPr>
          <w:rFonts w:ascii="仿宋_GB2312" w:eastAsia="仿宋_GB2312" w:hint="eastAsia"/>
          <w:sz w:val="32"/>
          <w:szCs w:val="32"/>
        </w:rPr>
        <w:t>。</w:t>
      </w:r>
    </w:p>
    <w:p w:rsidR="00950D5E" w:rsidRDefault="00CF7D6D" w:rsidP="00CF7D6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A01500">
        <w:rPr>
          <w:rFonts w:ascii="仿宋_GB2312" w:eastAsia="仿宋_GB2312" w:hint="eastAsia"/>
          <w:sz w:val="32"/>
          <w:szCs w:val="32"/>
        </w:rPr>
        <w:t>是</w:t>
      </w:r>
      <w:r w:rsidR="00950D5E">
        <w:rPr>
          <w:rFonts w:ascii="仿宋_GB2312" w:eastAsia="仿宋_GB2312" w:hint="eastAsia"/>
          <w:sz w:val="32"/>
          <w:szCs w:val="32"/>
        </w:rPr>
        <w:t>院领导高度重视，亲自抓落实</w:t>
      </w:r>
      <w:r>
        <w:rPr>
          <w:rFonts w:ascii="仿宋_GB2312" w:eastAsia="仿宋_GB2312" w:hint="eastAsia"/>
          <w:sz w:val="32"/>
          <w:szCs w:val="32"/>
        </w:rPr>
        <w:t>，</w:t>
      </w:r>
      <w:r w:rsidR="00950D5E" w:rsidRPr="00C47452">
        <w:rPr>
          <w:rFonts w:ascii="仿宋_GB2312" w:eastAsia="仿宋_GB2312" w:hint="eastAsia"/>
          <w:sz w:val="32"/>
          <w:szCs w:val="32"/>
        </w:rPr>
        <w:t>带头办理重大疑难案件，真正做到了重要举措亲自部署、重大方案亲自把关、关键环节亲自协调、落实情况亲自督查，确保了“春雷行动”执行攻坚战政令畅通。</w:t>
      </w:r>
    </w:p>
    <w:p w:rsidR="00950D5E" w:rsidRDefault="00CF7D6D" w:rsidP="00CF7D6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A01500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加大执行力度，利用外出打工人员春节返乡高峰期，充分运用司法拘留、罚款、拘传、纳入失信被执行人名单、限制高消费等强制措施，</w:t>
      </w:r>
      <w:r w:rsidR="00C01A6E">
        <w:rPr>
          <w:rFonts w:ascii="仿宋_GB2312" w:eastAsia="仿宋_GB2312" w:hint="eastAsia"/>
          <w:sz w:val="32"/>
          <w:szCs w:val="32"/>
        </w:rPr>
        <w:t>想尽一切办法，利用一切资源，穷尽一切措施，力争取得新战果，再创新佳绩，以切实有效的</w:t>
      </w:r>
      <w:r w:rsidR="00C01A6E">
        <w:rPr>
          <w:rFonts w:ascii="仿宋_GB2312" w:eastAsia="仿宋_GB2312" w:hint="eastAsia"/>
          <w:sz w:val="32"/>
          <w:szCs w:val="32"/>
        </w:rPr>
        <w:lastRenderedPageBreak/>
        <w:t>维护当事人的合法权益。</w:t>
      </w:r>
    </w:p>
    <w:p w:rsidR="00C01A6E" w:rsidRPr="00C01A6E" w:rsidRDefault="00C01A6E" w:rsidP="00CF7D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A01500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加大宣传力度，对老赖施加舆论压力。综合运用网络、报纸、电视报道、失信</w:t>
      </w:r>
      <w:r w:rsidR="00132E3F">
        <w:rPr>
          <w:rFonts w:ascii="仿宋_GB2312" w:eastAsia="仿宋_GB2312" w:hint="eastAsia"/>
          <w:sz w:val="32"/>
          <w:szCs w:val="32"/>
        </w:rPr>
        <w:t>大屏幕等传播手段开展宣传活动，营造良好执行氛围。利用微信、抖音等现代新媒体将我院执行干警放弃节假日加班加点抓捕“老赖”的情况展现在社会公众面前，大力曝光逃避执行、抗拒执行甚至是暴利抗拒执行的负面典型案例，营造震慑效果，促使老赖迫于法律权威而自动履行。</w:t>
      </w:r>
    </w:p>
    <w:p w:rsidR="003745BE" w:rsidRPr="00955ECB" w:rsidRDefault="00950D5E">
      <w:r>
        <w:rPr>
          <w:rFonts w:hint="eastAsia"/>
        </w:rPr>
        <w:t xml:space="preserve">     </w:t>
      </w:r>
    </w:p>
    <w:sectPr w:rsidR="003745BE" w:rsidRPr="00955ECB" w:rsidSect="00EE6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6E" w:rsidRDefault="00C01A6E" w:rsidP="00955ECB">
      <w:r>
        <w:separator/>
      </w:r>
    </w:p>
  </w:endnote>
  <w:endnote w:type="continuationSeparator" w:id="1">
    <w:p w:rsidR="00C01A6E" w:rsidRDefault="00C01A6E" w:rsidP="0095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6E" w:rsidRDefault="00C01A6E" w:rsidP="00955ECB">
      <w:r>
        <w:separator/>
      </w:r>
    </w:p>
  </w:footnote>
  <w:footnote w:type="continuationSeparator" w:id="1">
    <w:p w:rsidR="00C01A6E" w:rsidRDefault="00C01A6E" w:rsidP="00955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ECB"/>
    <w:rsid w:val="00132E3F"/>
    <w:rsid w:val="003745BE"/>
    <w:rsid w:val="003E42D8"/>
    <w:rsid w:val="00455C89"/>
    <w:rsid w:val="00950D5E"/>
    <w:rsid w:val="00955ECB"/>
    <w:rsid w:val="00A01500"/>
    <w:rsid w:val="00B61EE4"/>
    <w:rsid w:val="00BE3CE3"/>
    <w:rsid w:val="00C01A6E"/>
    <w:rsid w:val="00CF7D6D"/>
    <w:rsid w:val="00E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E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E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吴永军</cp:lastModifiedBy>
  <cp:revision>7</cp:revision>
  <dcterms:created xsi:type="dcterms:W3CDTF">2019-03-04T06:54:00Z</dcterms:created>
  <dcterms:modified xsi:type="dcterms:W3CDTF">2019-03-04T08:25:00Z</dcterms:modified>
</cp:coreProperties>
</file>